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r>
        <w:t xml:space="preserve">Latar </w:t>
      </w:r>
      <w:r w:rsidRPr="00274622">
        <w:t>Belakang</w:t>
      </w:r>
      <w:bookmarkEnd w:id="9"/>
    </w:p>
    <w:p w14:paraId="6CEAAE30" w14:textId="77777777" w:rsidR="00732172" w:rsidRPr="004E3AFF"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915527">
        <w:rPr>
          <w:rFonts w:cs="Times New Roman"/>
          <w:szCs w:val="24"/>
        </w:rPr>
        <w:t xml:space="preserve">Menurut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populasi ayam ras pedaging di beberapa provinsi di Indonesia selama 3 tahun terakhir mengalami peningkatan.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915527">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393BF9">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393BF9">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w:t>
            </w:r>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w:t>
            </w:r>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gramEnd"/>
            <w:r w:rsidRPr="00725789">
              <w:rPr>
                <w:rFonts w:ascii="Courier New" w:eastAsia="Times New Roman" w:hAnsi="Courier New" w:cs="Courier New"/>
                <w:color w:val="000000" w:themeColor="text1"/>
                <w:kern w:val="0"/>
                <w:sz w:val="20"/>
                <w:szCs w:val="20"/>
                <w:lang w:eastAsia="en-ID"/>
                <w14:ligatures w14:val="none"/>
              </w:rPr>
              <w:t>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w:t>
            </w:r>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w:t>
            </w:r>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w:t>
            </w:r>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w:t>
            </w:r>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w:t>
            </w:r>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w:t>
            </w:r>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w:t>
            </w:r>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gramStart"/>
            <w:r w:rsidRPr="00362EE9">
              <w:rPr>
                <w:rFonts w:ascii="Courier New" w:hAnsi="Courier New" w:cs="Courier New"/>
                <w:color w:val="000000" w:themeColor="text1"/>
                <w:sz w:val="20"/>
                <w:szCs w:val="20"/>
                <w:lang w:val="en-ID"/>
              </w:rPr>
              <w:t>matikanModulIsiBakMinum(</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gramStart"/>
            <w:r w:rsidRPr="00362EE9">
              <w:rPr>
                <w:rFonts w:ascii="Courier New" w:hAnsi="Courier New" w:cs="Courier New"/>
                <w:color w:val="000000" w:themeColor="text1"/>
                <w:sz w:val="20"/>
                <w:szCs w:val="20"/>
              </w:rPr>
              <w:t>modulKirimData(</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w:t>
            </w:r>
            <w:proofErr w:type="gramStart"/>
            <w:r w:rsidRPr="00362EE9">
              <w:rPr>
                <w:rFonts w:ascii="Courier New" w:hAnsi="Courier New" w:cs="Courier New"/>
                <w:color w:val="000000" w:themeColor="text1"/>
                <w:sz w:val="20"/>
                <w:szCs w:val="20"/>
              </w:rPr>
              <w:t>dht.readHumidity</w:t>
            </w:r>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w:t>
            </w:r>
            <w:proofErr w:type="gramStart"/>
            <w:r w:rsidRPr="00362EE9">
              <w:rPr>
                <w:rFonts w:ascii="Courier New" w:hAnsi="Courier New" w:cs="Courier New"/>
                <w:color w:val="000000" w:themeColor="text1"/>
                <w:sz w:val="20"/>
                <w:szCs w:val="20"/>
              </w:rPr>
              <w:t>dht.readTemperature</w:t>
            </w:r>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r>
        <w:rPr>
          <w:rFonts w:cs="Times New Roman"/>
          <w:kern w:val="0"/>
          <w14:ligatures w14:val="none"/>
        </w:rPr>
        <w:t>NodeMCU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gramEnd"/>
            <w:r w:rsidRPr="00D62040">
              <w:rPr>
                <w:rFonts w:ascii="Courier New" w:hAnsi="Courier New" w:cs="Courier New"/>
                <w:color w:val="000000" w:themeColor="text1"/>
                <w:sz w:val="20"/>
                <w:szCs w:val="20"/>
                <w:lang w:val="en-ID"/>
              </w:rPr>
              <w:t>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Blynk.run(</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timer.run(</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gramEnd"/>
            <w:r w:rsidRPr="00D62040">
              <w:rPr>
                <w:rFonts w:ascii="Courier New" w:hAnsi="Courier New" w:cs="Courier New"/>
                <w:color w:val="000000" w:themeColor="text1"/>
                <w:sz w:val="20"/>
                <w:szCs w:val="20"/>
                <w:lang w:val="en-ID"/>
              </w:rPr>
              <w:t>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gramStart"/>
            <w:r w:rsidRPr="007F1193">
              <w:rPr>
                <w:rFonts w:ascii="Courier New" w:hAnsi="Courier New" w:cs="Courier New"/>
                <w:color w:val="000000" w:themeColor="text1"/>
                <w:sz w:val="20"/>
                <w:szCs w:val="20"/>
              </w:rPr>
              <w:t>sendSensor(</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r>
        <w:rPr>
          <w:rFonts w:cs="Times New Roman"/>
        </w:rPr>
        <w:t>Ketinggian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r>
        <w:rPr>
          <w:rFonts w:cs="Times New Roman"/>
        </w:rPr>
        <w:t>Kipas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r>
        <w:rPr>
          <w:rFonts w:cs="Times New Roman"/>
        </w:rPr>
        <w:t>Lampu Pijar</w:t>
      </w:r>
      <w:bookmarkEnd w:id="46"/>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penelitian yang sudah dilakukan dengan </w:t>
      </w:r>
      <w:proofErr w:type="gramStart"/>
      <w:r w:rsidRPr="00764C27">
        <w:rPr>
          <w:rFonts w:cs="Times New Roman"/>
          <w:kern w:val="0"/>
          <w:szCs w:val="24"/>
          <w14:ligatures w14:val="none"/>
        </w:rPr>
        <w:t>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20934" w14:textId="77777777" w:rsidR="00C372ED" w:rsidRDefault="00C372ED">
      <w:pPr>
        <w:spacing w:after="0" w:line="240" w:lineRule="auto"/>
      </w:pPr>
      <w:r>
        <w:separator/>
      </w:r>
    </w:p>
  </w:endnote>
  <w:endnote w:type="continuationSeparator" w:id="0">
    <w:p w14:paraId="06F25FA4" w14:textId="77777777" w:rsidR="00C372ED" w:rsidRDefault="00C37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5AA0C" w14:textId="77777777" w:rsidR="00C372ED" w:rsidRDefault="00C372ED">
      <w:pPr>
        <w:spacing w:after="0" w:line="240" w:lineRule="auto"/>
      </w:pPr>
      <w:r>
        <w:separator/>
      </w:r>
    </w:p>
  </w:footnote>
  <w:footnote w:type="continuationSeparator" w:id="0">
    <w:p w14:paraId="1837A1C0" w14:textId="77777777" w:rsidR="00C372ED" w:rsidRDefault="00C372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2ED"/>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62</Pages>
  <Words>22235</Words>
  <Characters>126746</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76</cp:revision>
  <cp:lastPrinted>2023-07-12T05:37:00Z</cp:lastPrinted>
  <dcterms:created xsi:type="dcterms:W3CDTF">2023-07-11T06:39:00Z</dcterms:created>
  <dcterms:modified xsi:type="dcterms:W3CDTF">2023-07-13T07:24:00Z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